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07C4" w14:textId="61341525" w:rsidR="004F1514" w:rsidRDefault="004F1514" w:rsidP="004F1514">
      <w:pPr>
        <w:ind w:left="19"/>
        <w:jc w:val="center"/>
      </w:pPr>
      <w:r>
        <w:rPr>
          <w:rFonts w:ascii="Calibri" w:eastAsia="Calibri" w:hAnsi="Calibri" w:cs="Calibri"/>
          <w:b/>
          <w:sz w:val="28"/>
        </w:rPr>
        <w:t>EDITAL Nº 00</w:t>
      </w:r>
      <w:r w:rsidR="00493D66">
        <w:rPr>
          <w:rFonts w:ascii="Calibri" w:eastAsia="Calibri" w:hAnsi="Calibri" w:cs="Calibri"/>
          <w:b/>
          <w:sz w:val="28"/>
        </w:rPr>
        <w:t>6</w:t>
      </w:r>
      <w:r>
        <w:rPr>
          <w:rFonts w:ascii="Calibri" w:eastAsia="Calibri" w:hAnsi="Calibri" w:cs="Calibri"/>
          <w:b/>
          <w:sz w:val="28"/>
        </w:rPr>
        <w:t>/2021</w:t>
      </w:r>
      <w:r>
        <w:rPr>
          <w:rFonts w:ascii="Calibri" w:eastAsia="Calibri" w:hAnsi="Calibri" w:cs="Calibri"/>
          <w:sz w:val="24"/>
        </w:rPr>
        <w:t xml:space="preserve"> </w:t>
      </w:r>
    </w:p>
    <w:p w14:paraId="0F2FD461" w14:textId="77777777" w:rsidR="004F1514" w:rsidRDefault="004F1514" w:rsidP="004F1514">
      <w:pPr>
        <w:spacing w:after="1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38F34F8D" w14:textId="77777777" w:rsidR="004F1514" w:rsidRDefault="004F1514" w:rsidP="004F1514">
      <w:pPr>
        <w:spacing w:after="17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49985DE9" w14:textId="77777777" w:rsidR="004F1514" w:rsidRPr="0040729A" w:rsidRDefault="0040729A" w:rsidP="00FA6C38">
      <w:pPr>
        <w:spacing w:after="12"/>
        <w:jc w:val="center"/>
        <w:rPr>
          <w:b/>
          <w:sz w:val="24"/>
        </w:rPr>
      </w:pPr>
      <w:r w:rsidRPr="0040729A">
        <w:rPr>
          <w:b/>
          <w:sz w:val="24"/>
        </w:rPr>
        <w:t xml:space="preserve">RESULTADO </w:t>
      </w:r>
      <w:r>
        <w:rPr>
          <w:b/>
          <w:sz w:val="24"/>
        </w:rPr>
        <w:t>FINAL</w:t>
      </w:r>
    </w:p>
    <w:p w14:paraId="75577F52" w14:textId="77777777" w:rsidR="004F1514" w:rsidRDefault="004F1514" w:rsidP="004F1514">
      <w:pPr>
        <w:spacing w:after="1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68EF01AD" w14:textId="77777777" w:rsidR="00FA6C38" w:rsidRDefault="004F1514" w:rsidP="00FA6C38">
      <w:pPr>
        <w:spacing w:after="62"/>
        <w:ind w:left="158"/>
        <w:jc w:val="center"/>
        <w:rPr>
          <w:rFonts w:ascii="Calibri" w:eastAsia="Calibri" w:hAnsi="Calibri" w:cs="Calibri"/>
          <w:sz w:val="22"/>
        </w:rPr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054B8893" w14:textId="20C96331" w:rsidR="0040729A" w:rsidRDefault="0040729A" w:rsidP="00493D66">
      <w:pPr>
        <w:spacing w:after="62" w:line="360" w:lineRule="auto"/>
        <w:ind w:left="158"/>
        <w:jc w:val="both"/>
      </w:pPr>
      <w:r>
        <w:rPr>
          <w:sz w:val="28"/>
        </w:rPr>
        <w:t xml:space="preserve">A comissão designada, após os julgamentos das propostas apresentadas e não havendo nenhum recurso administrativo sobre o referido resultado, vem a público informar o </w:t>
      </w:r>
      <w:r>
        <w:rPr>
          <w:b/>
          <w:sz w:val="28"/>
        </w:rPr>
        <w:t>resultado final</w:t>
      </w:r>
      <w:r>
        <w:rPr>
          <w:sz w:val="28"/>
        </w:rPr>
        <w:t xml:space="preserve"> do julgamento nos termos dos artigos do edital </w:t>
      </w:r>
      <w:r>
        <w:rPr>
          <w:b/>
          <w:sz w:val="28"/>
        </w:rPr>
        <w:t>nº 00</w:t>
      </w:r>
      <w:r w:rsidR="00FA6C38">
        <w:rPr>
          <w:b/>
          <w:sz w:val="28"/>
        </w:rPr>
        <w:t>6</w:t>
      </w:r>
      <w:r>
        <w:rPr>
          <w:b/>
          <w:sz w:val="28"/>
        </w:rPr>
        <w:t>/2021.</w:t>
      </w:r>
      <w:r>
        <w:rPr>
          <w:sz w:val="28"/>
        </w:rPr>
        <w:t xml:space="preserve">  </w:t>
      </w:r>
    </w:p>
    <w:p w14:paraId="3DC31E15" w14:textId="77777777" w:rsidR="004F1514" w:rsidRDefault="004F1514" w:rsidP="004F1514">
      <w:pPr>
        <w:spacing w:line="359" w:lineRule="auto"/>
        <w:jc w:val="both"/>
      </w:pPr>
    </w:p>
    <w:p w14:paraId="0165EBB1" w14:textId="77777777" w:rsidR="004F1514" w:rsidRDefault="004F1514" w:rsidP="004F1514">
      <w:pPr>
        <w:spacing w:line="359" w:lineRule="auto"/>
        <w:jc w:val="both"/>
        <w:rPr>
          <w:sz w:val="28"/>
        </w:rPr>
      </w:pPr>
      <w:r>
        <w:rPr>
          <w:sz w:val="28"/>
        </w:rPr>
        <w:t>Segue a baixo decisão da comissão: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759"/>
        <w:gridCol w:w="2195"/>
      </w:tblGrid>
      <w:tr w:rsidR="00493D66" w14:paraId="0353759B" w14:textId="77777777" w:rsidTr="003F13B3">
        <w:trPr>
          <w:trHeight w:val="192"/>
        </w:trPr>
        <w:tc>
          <w:tcPr>
            <w:tcW w:w="1980" w:type="dxa"/>
            <w:shd w:val="clear" w:color="auto" w:fill="A6A6A6" w:themeFill="background1" w:themeFillShade="A6"/>
          </w:tcPr>
          <w:p w14:paraId="32105CA5" w14:textId="77777777" w:rsidR="00493D66" w:rsidRPr="004F1514" w:rsidRDefault="00493D66" w:rsidP="003F13B3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4F1514">
              <w:rPr>
                <w:b/>
                <w:color w:val="000000"/>
                <w:sz w:val="24"/>
                <w:szCs w:val="24"/>
              </w:rPr>
              <w:t>QUIOSQUE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38BEF225" w14:textId="77777777" w:rsidR="00493D66" w:rsidRPr="004F1514" w:rsidRDefault="00493D66" w:rsidP="003F13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14">
              <w:rPr>
                <w:b/>
                <w:color w:val="000000"/>
                <w:sz w:val="24"/>
                <w:szCs w:val="24"/>
              </w:rPr>
              <w:t xml:space="preserve"> ATIVIDADE</w:t>
            </w:r>
          </w:p>
        </w:tc>
        <w:tc>
          <w:tcPr>
            <w:tcW w:w="2759" w:type="dxa"/>
            <w:shd w:val="clear" w:color="auto" w:fill="A6A6A6" w:themeFill="background1" w:themeFillShade="A6"/>
          </w:tcPr>
          <w:p w14:paraId="105C44DE" w14:textId="77777777" w:rsidR="00493D66" w:rsidRPr="004F1514" w:rsidRDefault="00493D66" w:rsidP="003F13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14">
              <w:rPr>
                <w:b/>
                <w:color w:val="000000"/>
                <w:sz w:val="24"/>
                <w:szCs w:val="24"/>
              </w:rPr>
              <w:t>CANDIDATO</w:t>
            </w:r>
          </w:p>
        </w:tc>
        <w:tc>
          <w:tcPr>
            <w:tcW w:w="2195" w:type="dxa"/>
            <w:shd w:val="clear" w:color="auto" w:fill="A6A6A6" w:themeFill="background1" w:themeFillShade="A6"/>
          </w:tcPr>
          <w:p w14:paraId="3ECAC0CE" w14:textId="77777777" w:rsidR="00493D66" w:rsidRPr="004F1514" w:rsidRDefault="00493D66" w:rsidP="003F13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14">
              <w:rPr>
                <w:b/>
                <w:color w:val="000000"/>
                <w:sz w:val="24"/>
                <w:szCs w:val="24"/>
              </w:rPr>
              <w:t>AVALIAÇÃO</w:t>
            </w:r>
          </w:p>
        </w:tc>
      </w:tr>
      <w:tr w:rsidR="00493D66" w14:paraId="56E7FE6F" w14:textId="77777777" w:rsidTr="003F13B3">
        <w:trPr>
          <w:trHeight w:val="479"/>
        </w:trPr>
        <w:tc>
          <w:tcPr>
            <w:tcW w:w="1980" w:type="dxa"/>
          </w:tcPr>
          <w:p w14:paraId="33D37BD3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01</w:t>
            </w:r>
          </w:p>
        </w:tc>
        <w:tc>
          <w:tcPr>
            <w:tcW w:w="1843" w:type="dxa"/>
          </w:tcPr>
          <w:p w14:paraId="53421031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2873FDAC" w14:textId="77777777" w:rsidR="00493D66" w:rsidRPr="000977DB" w:rsidRDefault="00493D66" w:rsidP="003F13B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Ivan Antônio da Silva</w:t>
            </w:r>
          </w:p>
        </w:tc>
        <w:tc>
          <w:tcPr>
            <w:tcW w:w="2195" w:type="dxa"/>
          </w:tcPr>
          <w:p w14:paraId="04D7691C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493D66" w14:paraId="03B71EF0" w14:textId="77777777" w:rsidTr="003F13B3">
        <w:trPr>
          <w:trHeight w:val="479"/>
        </w:trPr>
        <w:tc>
          <w:tcPr>
            <w:tcW w:w="1980" w:type="dxa"/>
          </w:tcPr>
          <w:p w14:paraId="1D18C90F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02</w:t>
            </w:r>
          </w:p>
        </w:tc>
        <w:tc>
          <w:tcPr>
            <w:tcW w:w="1843" w:type="dxa"/>
          </w:tcPr>
          <w:p w14:paraId="5AE60B08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46420FCB" w14:textId="77777777" w:rsidR="00493D66" w:rsidRPr="000977DB" w:rsidRDefault="00493D66" w:rsidP="003F13B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Silvânia Batista Ferreira</w:t>
            </w:r>
          </w:p>
        </w:tc>
        <w:tc>
          <w:tcPr>
            <w:tcW w:w="2195" w:type="dxa"/>
          </w:tcPr>
          <w:p w14:paraId="6F64A913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493D66" w14:paraId="516A664A" w14:textId="77777777" w:rsidTr="003F13B3">
        <w:trPr>
          <w:trHeight w:val="479"/>
        </w:trPr>
        <w:tc>
          <w:tcPr>
            <w:tcW w:w="1980" w:type="dxa"/>
          </w:tcPr>
          <w:p w14:paraId="232A995B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03</w:t>
            </w:r>
          </w:p>
        </w:tc>
        <w:tc>
          <w:tcPr>
            <w:tcW w:w="1843" w:type="dxa"/>
          </w:tcPr>
          <w:p w14:paraId="344A0C6E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17CB9FAC" w14:textId="77777777" w:rsidR="00493D66" w:rsidRPr="000977DB" w:rsidRDefault="00493D66" w:rsidP="003F13B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Maria Benedita Silvério de Lima</w:t>
            </w:r>
          </w:p>
        </w:tc>
        <w:tc>
          <w:tcPr>
            <w:tcW w:w="2195" w:type="dxa"/>
          </w:tcPr>
          <w:p w14:paraId="79B93670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493D66" w14:paraId="536039FB" w14:textId="77777777" w:rsidTr="003F13B3">
        <w:trPr>
          <w:trHeight w:val="479"/>
        </w:trPr>
        <w:tc>
          <w:tcPr>
            <w:tcW w:w="1980" w:type="dxa"/>
          </w:tcPr>
          <w:p w14:paraId="79E30B9B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04</w:t>
            </w:r>
          </w:p>
        </w:tc>
        <w:tc>
          <w:tcPr>
            <w:tcW w:w="1843" w:type="dxa"/>
          </w:tcPr>
          <w:p w14:paraId="16413AA3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5F734678" w14:textId="77777777" w:rsidR="00493D66" w:rsidRPr="000977DB" w:rsidRDefault="00493D66" w:rsidP="003F13B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Maura Santos</w:t>
            </w:r>
          </w:p>
        </w:tc>
        <w:tc>
          <w:tcPr>
            <w:tcW w:w="2195" w:type="dxa"/>
          </w:tcPr>
          <w:p w14:paraId="64635FD4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493D66" w14:paraId="54B25FA0" w14:textId="77777777" w:rsidTr="003F13B3">
        <w:trPr>
          <w:trHeight w:val="479"/>
        </w:trPr>
        <w:tc>
          <w:tcPr>
            <w:tcW w:w="1980" w:type="dxa"/>
          </w:tcPr>
          <w:p w14:paraId="2D9D3697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05</w:t>
            </w:r>
          </w:p>
        </w:tc>
        <w:tc>
          <w:tcPr>
            <w:tcW w:w="1843" w:type="dxa"/>
          </w:tcPr>
          <w:p w14:paraId="0344019F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 w:rsidRPr="00102E10">
              <w:rPr>
                <w:color w:val="000000"/>
                <w:sz w:val="24"/>
                <w:szCs w:val="22"/>
              </w:rPr>
              <w:t>Comida Regional</w:t>
            </w:r>
          </w:p>
        </w:tc>
        <w:tc>
          <w:tcPr>
            <w:tcW w:w="2759" w:type="dxa"/>
          </w:tcPr>
          <w:p w14:paraId="62FEDE2B" w14:textId="77777777" w:rsidR="00493D66" w:rsidRPr="000977DB" w:rsidRDefault="00493D66" w:rsidP="003F13B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Janecleide da Silva</w:t>
            </w:r>
          </w:p>
        </w:tc>
        <w:tc>
          <w:tcPr>
            <w:tcW w:w="2195" w:type="dxa"/>
          </w:tcPr>
          <w:p w14:paraId="669DF44F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493D66" w14:paraId="17743EEB" w14:textId="77777777" w:rsidTr="003F13B3">
        <w:trPr>
          <w:trHeight w:val="479"/>
        </w:trPr>
        <w:tc>
          <w:tcPr>
            <w:tcW w:w="1980" w:type="dxa"/>
          </w:tcPr>
          <w:p w14:paraId="5A0B70AA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06</w:t>
            </w:r>
          </w:p>
        </w:tc>
        <w:tc>
          <w:tcPr>
            <w:tcW w:w="1843" w:type="dxa"/>
          </w:tcPr>
          <w:p w14:paraId="03EE070C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Sobremesas</w:t>
            </w:r>
          </w:p>
        </w:tc>
        <w:tc>
          <w:tcPr>
            <w:tcW w:w="2759" w:type="dxa"/>
          </w:tcPr>
          <w:p w14:paraId="5D91104E" w14:textId="77777777" w:rsidR="00493D66" w:rsidRPr="00C477D7" w:rsidRDefault="00493D66" w:rsidP="003F13B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C477D7">
              <w:rPr>
                <w:b/>
                <w:bCs/>
                <w:color w:val="000000"/>
                <w:sz w:val="28"/>
                <w:szCs w:val="24"/>
              </w:rPr>
              <w:t>Carmem Lúcia Pereira dos Santos</w:t>
            </w:r>
          </w:p>
        </w:tc>
        <w:tc>
          <w:tcPr>
            <w:tcW w:w="2195" w:type="dxa"/>
          </w:tcPr>
          <w:p w14:paraId="212B5BFA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493D66" w14:paraId="61A66A58" w14:textId="77777777" w:rsidTr="003F13B3">
        <w:trPr>
          <w:trHeight w:val="479"/>
        </w:trPr>
        <w:tc>
          <w:tcPr>
            <w:tcW w:w="1980" w:type="dxa"/>
          </w:tcPr>
          <w:p w14:paraId="619E8094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07</w:t>
            </w:r>
          </w:p>
        </w:tc>
        <w:tc>
          <w:tcPr>
            <w:tcW w:w="1843" w:type="dxa"/>
          </w:tcPr>
          <w:p w14:paraId="18B7AB59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Guloseimas</w:t>
            </w:r>
          </w:p>
        </w:tc>
        <w:tc>
          <w:tcPr>
            <w:tcW w:w="2759" w:type="dxa"/>
          </w:tcPr>
          <w:p w14:paraId="5935394A" w14:textId="77777777" w:rsidR="00493D66" w:rsidRPr="000977DB" w:rsidRDefault="00493D66" w:rsidP="003F13B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>Adriana da Silva</w:t>
            </w:r>
          </w:p>
        </w:tc>
        <w:tc>
          <w:tcPr>
            <w:tcW w:w="2195" w:type="dxa"/>
          </w:tcPr>
          <w:p w14:paraId="69E3C26B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  <w:tr w:rsidR="00493D66" w14:paraId="22E2C237" w14:textId="77777777" w:rsidTr="003F13B3">
        <w:trPr>
          <w:trHeight w:val="479"/>
        </w:trPr>
        <w:tc>
          <w:tcPr>
            <w:tcW w:w="1980" w:type="dxa"/>
          </w:tcPr>
          <w:p w14:paraId="484AAC40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07</w:t>
            </w:r>
          </w:p>
        </w:tc>
        <w:tc>
          <w:tcPr>
            <w:tcW w:w="1843" w:type="dxa"/>
          </w:tcPr>
          <w:p w14:paraId="73BEFDDF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Guloseimas</w:t>
            </w:r>
          </w:p>
        </w:tc>
        <w:tc>
          <w:tcPr>
            <w:tcW w:w="2759" w:type="dxa"/>
          </w:tcPr>
          <w:p w14:paraId="011E4010" w14:textId="77777777" w:rsidR="00493D66" w:rsidRPr="000977DB" w:rsidRDefault="00493D66" w:rsidP="003F13B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0977DB">
              <w:rPr>
                <w:b/>
                <w:bCs/>
                <w:color w:val="000000"/>
                <w:sz w:val="28"/>
                <w:szCs w:val="24"/>
              </w:rPr>
              <w:t xml:space="preserve">Maria </w:t>
            </w:r>
            <w:proofErr w:type="spellStart"/>
            <w:r w:rsidRPr="000977DB">
              <w:rPr>
                <w:b/>
                <w:bCs/>
                <w:color w:val="000000"/>
                <w:sz w:val="28"/>
                <w:szCs w:val="24"/>
              </w:rPr>
              <w:t>Zelma</w:t>
            </w:r>
            <w:proofErr w:type="spellEnd"/>
            <w:r w:rsidRPr="000977DB">
              <w:rPr>
                <w:b/>
                <w:bCs/>
                <w:color w:val="000000"/>
                <w:sz w:val="28"/>
                <w:szCs w:val="24"/>
              </w:rPr>
              <w:t xml:space="preserve"> dos Santos Silva</w:t>
            </w:r>
          </w:p>
        </w:tc>
        <w:tc>
          <w:tcPr>
            <w:tcW w:w="2195" w:type="dxa"/>
          </w:tcPr>
          <w:p w14:paraId="008C5698" w14:textId="77777777" w:rsidR="00493D66" w:rsidRDefault="00493D66" w:rsidP="003F13B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Classificado</w:t>
            </w:r>
          </w:p>
        </w:tc>
      </w:tr>
    </w:tbl>
    <w:p w14:paraId="389CF861" w14:textId="77777777" w:rsidR="00493D66" w:rsidRDefault="00493D66" w:rsidP="00493D66">
      <w:pPr>
        <w:rPr>
          <w:color w:val="000000"/>
          <w:sz w:val="28"/>
        </w:rPr>
      </w:pPr>
    </w:p>
    <w:p w14:paraId="275790C3" w14:textId="02E72FF9" w:rsidR="004F1514" w:rsidRPr="007A5B55" w:rsidRDefault="0040729A" w:rsidP="00493D66">
      <w:pPr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Marechal Deodoro, 0</w:t>
      </w:r>
      <w:r w:rsidR="00493D66">
        <w:rPr>
          <w:color w:val="000000"/>
          <w:sz w:val="28"/>
          <w:szCs w:val="24"/>
        </w:rPr>
        <w:t>2</w:t>
      </w:r>
      <w:r w:rsidR="007A5B55">
        <w:rPr>
          <w:color w:val="000000"/>
          <w:sz w:val="28"/>
          <w:szCs w:val="24"/>
        </w:rPr>
        <w:t xml:space="preserve"> de </w:t>
      </w:r>
      <w:r w:rsidR="00493D66">
        <w:rPr>
          <w:color w:val="000000"/>
          <w:sz w:val="28"/>
          <w:szCs w:val="24"/>
        </w:rPr>
        <w:t>dezembro</w:t>
      </w:r>
      <w:r w:rsidR="007A5B55">
        <w:rPr>
          <w:color w:val="000000"/>
          <w:sz w:val="28"/>
          <w:szCs w:val="24"/>
        </w:rPr>
        <w:t xml:space="preserve"> de 2021</w:t>
      </w:r>
    </w:p>
    <w:p w14:paraId="6559412F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2C2698B1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34E58632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  <w:proofErr w:type="spellStart"/>
      <w:r>
        <w:rPr>
          <w:b/>
          <w:i/>
          <w:color w:val="000000"/>
          <w:sz w:val="28"/>
          <w:szCs w:val="24"/>
        </w:rPr>
        <w:t>Arykoerne</w:t>
      </w:r>
      <w:proofErr w:type="spellEnd"/>
      <w:r>
        <w:rPr>
          <w:b/>
          <w:i/>
          <w:color w:val="000000"/>
          <w:sz w:val="28"/>
          <w:szCs w:val="24"/>
        </w:rPr>
        <w:t xml:space="preserve"> Lima B</w:t>
      </w:r>
      <w:r w:rsidRPr="00155EA2">
        <w:rPr>
          <w:b/>
          <w:i/>
          <w:color w:val="000000"/>
          <w:sz w:val="28"/>
          <w:szCs w:val="24"/>
        </w:rPr>
        <w:t>arbosa</w:t>
      </w:r>
    </w:p>
    <w:p w14:paraId="645A070D" w14:textId="77777777" w:rsidR="004F1514" w:rsidRDefault="004F1514" w:rsidP="004F1514">
      <w:pPr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Secretário</w:t>
      </w:r>
      <w:r w:rsidRPr="000A741C">
        <w:rPr>
          <w:i/>
          <w:color w:val="000000"/>
          <w:sz w:val="26"/>
          <w:szCs w:val="26"/>
        </w:rPr>
        <w:t xml:space="preserve"> de </w:t>
      </w:r>
      <w:r>
        <w:rPr>
          <w:i/>
          <w:color w:val="000000"/>
          <w:sz w:val="26"/>
          <w:szCs w:val="26"/>
        </w:rPr>
        <w:t>Gestão</w:t>
      </w:r>
      <w:r w:rsidRPr="000A741C">
        <w:rPr>
          <w:i/>
          <w:color w:val="000000"/>
          <w:sz w:val="26"/>
          <w:szCs w:val="26"/>
        </w:rPr>
        <w:t xml:space="preserve">, </w:t>
      </w:r>
      <w:r>
        <w:rPr>
          <w:i/>
          <w:color w:val="000000"/>
          <w:sz w:val="26"/>
          <w:szCs w:val="26"/>
        </w:rPr>
        <w:t>Planejamento e Recursos Humanos</w:t>
      </w:r>
    </w:p>
    <w:p w14:paraId="6CCD6439" w14:textId="77777777" w:rsidR="004F1514" w:rsidRPr="00B23DA6" w:rsidRDefault="004F1514" w:rsidP="004F1514">
      <w:pPr>
        <w:jc w:val="both"/>
        <w:rPr>
          <w:rFonts w:ascii="Arial" w:hAnsi="Arial" w:cs="Arial"/>
          <w:sz w:val="24"/>
          <w:szCs w:val="24"/>
        </w:rPr>
      </w:pPr>
      <w:r>
        <w:rPr>
          <w:i/>
          <w:color w:val="000000"/>
          <w:sz w:val="26"/>
          <w:szCs w:val="26"/>
        </w:rPr>
        <w:t>Prefeitura de Marechal Deodoro-AL</w:t>
      </w:r>
    </w:p>
    <w:p w14:paraId="1E8ACB21" w14:textId="77777777" w:rsidR="00A94C55" w:rsidRPr="00247F80" w:rsidRDefault="00A94C55" w:rsidP="006A14AE">
      <w:pPr>
        <w:jc w:val="center"/>
      </w:pPr>
    </w:p>
    <w:sectPr w:rsidR="00A94C55" w:rsidRPr="00247F80" w:rsidSect="00D46863">
      <w:headerReference w:type="default" r:id="rId8"/>
      <w:footerReference w:type="default" r:id="rId9"/>
      <w:pgSz w:w="11906" w:h="16838"/>
      <w:pgMar w:top="2977" w:right="1418" w:bottom="156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203E" w14:textId="77777777" w:rsidR="006844E5" w:rsidRDefault="006844E5" w:rsidP="00A578A3">
      <w:r>
        <w:separator/>
      </w:r>
    </w:p>
  </w:endnote>
  <w:endnote w:type="continuationSeparator" w:id="0">
    <w:p w14:paraId="32A8CC04" w14:textId="77777777" w:rsidR="006844E5" w:rsidRDefault="006844E5" w:rsidP="00A5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9724" w14:textId="77777777" w:rsidR="000B41E7" w:rsidRDefault="00D46863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A916F4" wp14:editId="43E27837">
          <wp:simplePos x="0" y="0"/>
          <wp:positionH relativeFrom="page">
            <wp:posOffset>95250</wp:posOffset>
          </wp:positionH>
          <wp:positionV relativeFrom="paragraph">
            <wp:posOffset>53975</wp:posOffset>
          </wp:positionV>
          <wp:extent cx="7381875" cy="875665"/>
          <wp:effectExtent l="0" t="0" r="9525" b="63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C284" w14:textId="77777777" w:rsidR="006844E5" w:rsidRDefault="006844E5" w:rsidP="00A578A3">
      <w:r>
        <w:separator/>
      </w:r>
    </w:p>
  </w:footnote>
  <w:footnote w:type="continuationSeparator" w:id="0">
    <w:p w14:paraId="39494CBC" w14:textId="77777777" w:rsidR="006844E5" w:rsidRDefault="006844E5" w:rsidP="00A5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CFA5" w14:textId="77777777" w:rsidR="00C25EA6" w:rsidRDefault="00C25E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A1F495" wp14:editId="5D30AF0D">
          <wp:simplePos x="0" y="0"/>
          <wp:positionH relativeFrom="margin">
            <wp:posOffset>-632460</wp:posOffset>
          </wp:positionH>
          <wp:positionV relativeFrom="margin">
            <wp:posOffset>-1671320</wp:posOffset>
          </wp:positionV>
          <wp:extent cx="6838950" cy="1362075"/>
          <wp:effectExtent l="0" t="0" r="0" b="952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63"/>
                  <a:stretch/>
                </pic:blipFill>
                <pic:spPr bwMode="auto">
                  <a:xfrm>
                    <a:off x="0" y="0"/>
                    <a:ext cx="68389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084A669" w14:textId="77777777" w:rsidR="00C25EA6" w:rsidRDefault="00677917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B86508" wp14:editId="5008BF8B">
              <wp:simplePos x="0" y="0"/>
              <wp:positionH relativeFrom="column">
                <wp:posOffset>834390</wp:posOffset>
              </wp:positionH>
              <wp:positionV relativeFrom="paragraph">
                <wp:posOffset>927735</wp:posOffset>
              </wp:positionV>
              <wp:extent cx="45624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2AAD45" w14:textId="77777777" w:rsidR="00677917" w:rsidRPr="00677917" w:rsidRDefault="00677917">
                          <w:pPr>
                            <w:rPr>
                              <w:rFonts w:ascii="Bahnschrift" w:hAnsi="Bahnschrift" w:cstheme="minorHAnsi"/>
                              <w:b/>
                            </w:rPr>
                          </w:pPr>
                          <w:r w:rsidRPr="00677917">
                            <w:rPr>
                              <w:rFonts w:ascii="Bahnschrift" w:hAnsi="Bahnschrift" w:cstheme="minorHAnsi"/>
                              <w:b/>
                            </w:rPr>
                            <w:t>SECRETARIA DE GESTÃO, PLANEJAMENTO 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B865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5.7pt;margin-top:73.05pt;width:35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" filled="f" stroked="f">
              <v:textbox style="mso-fit-shape-to-text:t">
                <w:txbxContent>
                  <w:p w14:paraId="622AAD45" w14:textId="77777777" w:rsidR="00677917" w:rsidRPr="00677917" w:rsidRDefault="00677917">
                    <w:pPr>
                      <w:rPr>
                        <w:rFonts w:ascii="Bahnschrift" w:hAnsi="Bahnschrift" w:cstheme="minorHAnsi"/>
                        <w:b/>
                      </w:rPr>
                    </w:pPr>
                    <w:r w:rsidRPr="00677917">
                      <w:rPr>
                        <w:rFonts w:ascii="Bahnschrift" w:hAnsi="Bahnschrift" w:cstheme="minorHAnsi"/>
                        <w:b/>
                      </w:rPr>
                      <w:t>SECRETARIA DE GESTÃO, PLANEJAMENTO E RECURSOS HUMANOS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6D85"/>
    <w:multiLevelType w:val="hybridMultilevel"/>
    <w:tmpl w:val="9A1C9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509FB"/>
    <w:multiLevelType w:val="hybridMultilevel"/>
    <w:tmpl w:val="2DAA2E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A3"/>
    <w:rsid w:val="000246E5"/>
    <w:rsid w:val="000400EE"/>
    <w:rsid w:val="000915AF"/>
    <w:rsid w:val="000A3DCD"/>
    <w:rsid w:val="000A741C"/>
    <w:rsid w:val="000B41E7"/>
    <w:rsid w:val="000E3594"/>
    <w:rsid w:val="00131CB3"/>
    <w:rsid w:val="00166C12"/>
    <w:rsid w:val="001A42D3"/>
    <w:rsid w:val="00207F03"/>
    <w:rsid w:val="00247F80"/>
    <w:rsid w:val="00274E41"/>
    <w:rsid w:val="002B0F77"/>
    <w:rsid w:val="002B2125"/>
    <w:rsid w:val="00316F9A"/>
    <w:rsid w:val="0033210E"/>
    <w:rsid w:val="00351E9C"/>
    <w:rsid w:val="003562FB"/>
    <w:rsid w:val="00360F4C"/>
    <w:rsid w:val="00363AC1"/>
    <w:rsid w:val="00386464"/>
    <w:rsid w:val="003F7E1D"/>
    <w:rsid w:val="004053D4"/>
    <w:rsid w:val="0040729A"/>
    <w:rsid w:val="004176AD"/>
    <w:rsid w:val="004350A1"/>
    <w:rsid w:val="00445489"/>
    <w:rsid w:val="00493D66"/>
    <w:rsid w:val="004973BE"/>
    <w:rsid w:val="004B2F69"/>
    <w:rsid w:val="004D103C"/>
    <w:rsid w:val="004E1CA2"/>
    <w:rsid w:val="004E3526"/>
    <w:rsid w:val="004E3F87"/>
    <w:rsid w:val="004F1514"/>
    <w:rsid w:val="00500DF2"/>
    <w:rsid w:val="00507BF3"/>
    <w:rsid w:val="00534C4B"/>
    <w:rsid w:val="005446C7"/>
    <w:rsid w:val="00547DDB"/>
    <w:rsid w:val="00550428"/>
    <w:rsid w:val="00552BE1"/>
    <w:rsid w:val="00555CC9"/>
    <w:rsid w:val="005568A6"/>
    <w:rsid w:val="0059042F"/>
    <w:rsid w:val="005A18E8"/>
    <w:rsid w:val="006200D3"/>
    <w:rsid w:val="006354CD"/>
    <w:rsid w:val="00677917"/>
    <w:rsid w:val="006844E5"/>
    <w:rsid w:val="00694AEF"/>
    <w:rsid w:val="006A14AE"/>
    <w:rsid w:val="006B5DFF"/>
    <w:rsid w:val="006C1859"/>
    <w:rsid w:val="006C532A"/>
    <w:rsid w:val="006C7F15"/>
    <w:rsid w:val="006D0EC8"/>
    <w:rsid w:val="006D3B28"/>
    <w:rsid w:val="006F5ED6"/>
    <w:rsid w:val="006F7252"/>
    <w:rsid w:val="00706AE1"/>
    <w:rsid w:val="00722300"/>
    <w:rsid w:val="007A1FAD"/>
    <w:rsid w:val="007A5B55"/>
    <w:rsid w:val="007A6B37"/>
    <w:rsid w:val="007C6D05"/>
    <w:rsid w:val="00801244"/>
    <w:rsid w:val="00860137"/>
    <w:rsid w:val="00882DD0"/>
    <w:rsid w:val="00896EF5"/>
    <w:rsid w:val="008B118D"/>
    <w:rsid w:val="008F5F12"/>
    <w:rsid w:val="00902F20"/>
    <w:rsid w:val="0090362C"/>
    <w:rsid w:val="00936378"/>
    <w:rsid w:val="00991265"/>
    <w:rsid w:val="00A11C98"/>
    <w:rsid w:val="00A33579"/>
    <w:rsid w:val="00A578A3"/>
    <w:rsid w:val="00A709E3"/>
    <w:rsid w:val="00A94C55"/>
    <w:rsid w:val="00A97632"/>
    <w:rsid w:val="00B1027B"/>
    <w:rsid w:val="00B14A00"/>
    <w:rsid w:val="00B23DA6"/>
    <w:rsid w:val="00B276AC"/>
    <w:rsid w:val="00B410CA"/>
    <w:rsid w:val="00B97527"/>
    <w:rsid w:val="00BC133D"/>
    <w:rsid w:val="00BD0138"/>
    <w:rsid w:val="00BD51C6"/>
    <w:rsid w:val="00BF0F01"/>
    <w:rsid w:val="00C05BD1"/>
    <w:rsid w:val="00C1462D"/>
    <w:rsid w:val="00C156F1"/>
    <w:rsid w:val="00C16BBB"/>
    <w:rsid w:val="00C25EA6"/>
    <w:rsid w:val="00C46325"/>
    <w:rsid w:val="00C906DD"/>
    <w:rsid w:val="00CA1CF0"/>
    <w:rsid w:val="00CD12D7"/>
    <w:rsid w:val="00CE0605"/>
    <w:rsid w:val="00D1779D"/>
    <w:rsid w:val="00D46863"/>
    <w:rsid w:val="00D56261"/>
    <w:rsid w:val="00D60DA1"/>
    <w:rsid w:val="00D61232"/>
    <w:rsid w:val="00E325A2"/>
    <w:rsid w:val="00E32716"/>
    <w:rsid w:val="00E44697"/>
    <w:rsid w:val="00E65293"/>
    <w:rsid w:val="00F03253"/>
    <w:rsid w:val="00F21695"/>
    <w:rsid w:val="00F21C41"/>
    <w:rsid w:val="00F53478"/>
    <w:rsid w:val="00F67115"/>
    <w:rsid w:val="00F95BF3"/>
    <w:rsid w:val="00FA6C38"/>
    <w:rsid w:val="00FA7C54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EBC99"/>
  <w15:chartTrackingRefBased/>
  <w15:docId w15:val="{150E79C0-8DD7-42AF-8939-6B77C7E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D0138"/>
    <w:pPr>
      <w:keepNext/>
      <w:jc w:val="center"/>
      <w:outlineLvl w:val="7"/>
    </w:pPr>
    <w:rPr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8A3"/>
  </w:style>
  <w:style w:type="paragraph" w:styleId="Rodap">
    <w:name w:val="footer"/>
    <w:basedOn w:val="Normal"/>
    <w:link w:val="RodapChar"/>
    <w:uiPriority w:val="99"/>
    <w:unhideWhenUsed/>
    <w:rsid w:val="00A5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8A3"/>
  </w:style>
  <w:style w:type="character" w:customStyle="1" w:styleId="Ttulo8Char">
    <w:name w:val="Título 8 Char"/>
    <w:basedOn w:val="Fontepargpadro"/>
    <w:link w:val="Ttulo8"/>
    <w:rsid w:val="00BD013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CA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3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2550-AA6A-44D1-B122-B682C334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Thales</cp:lastModifiedBy>
  <cp:revision>2</cp:revision>
  <cp:lastPrinted>2021-02-22T15:44:00Z</cp:lastPrinted>
  <dcterms:created xsi:type="dcterms:W3CDTF">2021-12-03T00:21:00Z</dcterms:created>
  <dcterms:modified xsi:type="dcterms:W3CDTF">2021-12-03T00:21:00Z</dcterms:modified>
</cp:coreProperties>
</file>